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36" w:type="dxa"/>
        <w:tblLook w:val="04A0" w:firstRow="1" w:lastRow="0" w:firstColumn="1" w:lastColumn="0" w:noHBand="0" w:noVBand="1"/>
      </w:tblPr>
      <w:tblGrid>
        <w:gridCol w:w="336"/>
        <w:gridCol w:w="3376"/>
        <w:gridCol w:w="608"/>
      </w:tblGrid>
      <w:tr w:rsidR="00B92B86" w:rsidRPr="00D011F3" w:rsidTr="00E454C5">
        <w:trPr>
          <w:gridBefore w:val="1"/>
          <w:gridAfter w:val="1"/>
          <w:wBefore w:w="336" w:type="dxa"/>
          <w:wAfter w:w="608" w:type="dxa"/>
        </w:trPr>
        <w:tc>
          <w:tcPr>
            <w:tcW w:w="3376" w:type="dxa"/>
            <w:shd w:val="clear" w:color="auto" w:fill="auto"/>
          </w:tcPr>
          <w:p w:rsidR="00B92B86" w:rsidRPr="00D011F3" w:rsidRDefault="005E1D89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A1E313A" wp14:editId="635334C4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D011F3" w:rsidRDefault="003D37F4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E454C5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B92B86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 xml:space="preserve">Virovitica, </w:t>
            </w:r>
            <w:proofErr w:type="spellStart"/>
            <w:r w:rsidRPr="00D011F3">
              <w:rPr>
                <w:rFonts w:ascii="Times New Roman" w:hAnsi="Times New Roman"/>
                <w:sz w:val="24"/>
                <w:szCs w:val="24"/>
              </w:rPr>
              <w:t>Tomaša</w:t>
            </w:r>
            <w:proofErr w:type="spellEnd"/>
            <w:r w:rsidRPr="00D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11F3">
              <w:rPr>
                <w:rFonts w:ascii="Times New Roman" w:hAnsi="Times New Roman"/>
                <w:sz w:val="24"/>
                <w:szCs w:val="24"/>
              </w:rPr>
              <w:t>Masaryka</w:t>
            </w:r>
            <w:proofErr w:type="spellEnd"/>
            <w:r w:rsidRPr="00D011F3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E86F95" w:rsidRPr="00D011F3" w:rsidTr="00E454C5">
        <w:tblPrEx>
          <w:jc w:val="right"/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4320" w:type="dxa"/>
            <w:gridSpan w:val="3"/>
          </w:tcPr>
          <w:p w:rsidR="00E86F95" w:rsidRPr="00D011F3" w:rsidRDefault="00806E0D" w:rsidP="00B321D3">
            <w:pPr>
              <w:pStyle w:val="VSVerzija"/>
              <w:jc w:val="right"/>
            </w:pPr>
            <w:r w:rsidRPr="00D011F3">
              <w:t>Poslovni b</w:t>
            </w:r>
            <w:r w:rsidR="00E20817" w:rsidRPr="00D011F3">
              <w:t xml:space="preserve">roj: </w:t>
            </w:r>
            <w:r w:rsidR="00FA46A4">
              <w:t>7</w:t>
            </w:r>
            <w:r w:rsidR="00464338" w:rsidRPr="00D011F3">
              <w:t xml:space="preserve"> </w:t>
            </w:r>
            <w:proofErr w:type="spellStart"/>
            <w:r w:rsidR="00A17A55">
              <w:t>Sp</w:t>
            </w:r>
            <w:proofErr w:type="spellEnd"/>
            <w:r w:rsidR="00A17A55">
              <w:t>-</w:t>
            </w:r>
            <w:r w:rsidR="00B321D3">
              <w:t>1</w:t>
            </w:r>
            <w:r w:rsidR="00D9131D">
              <w:t>/2017-</w:t>
            </w:r>
            <w:r w:rsidR="00B321D3">
              <w:t>36</w:t>
            </w:r>
          </w:p>
        </w:tc>
      </w:tr>
    </w:tbl>
    <w:p w:rsidR="00E86F95" w:rsidRPr="00D011F3" w:rsidRDefault="00E86F9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5FD" w:rsidRPr="00D011F3" w:rsidRDefault="008D05FD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Pr="00D011F3" w:rsidRDefault="00975368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RPr="00D011F3" w:rsidRDefault="0078776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U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M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C50709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P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U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B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L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345212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H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V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AT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S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9749B" w:rsidRPr="00D011F3" w:rsidRDefault="0049749B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212" w:rsidRPr="00D011F3" w:rsidRDefault="00345212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Š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NJ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50291" w:rsidRPr="00D011F3" w:rsidRDefault="00450291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6915" w:rsidRPr="00D011F3" w:rsidRDefault="0069691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1D" w:rsidRPr="00D011F3" w:rsidRDefault="00464338" w:rsidP="0096371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Općinski sud u Virovitici</w:t>
      </w:r>
      <w:r w:rsidR="001A706E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po su</w:t>
      </w:r>
      <w:r w:rsidR="001051EE">
        <w:rPr>
          <w:rFonts w:ascii="Times New Roman" w:hAnsi="Times New Roman"/>
          <w:sz w:val="24"/>
          <w:szCs w:val="24"/>
        </w:rPr>
        <w:t>cu Zoranu Mandiću</w:t>
      </w:r>
      <w:r w:rsidR="00A17A55">
        <w:rPr>
          <w:rFonts w:ascii="Times New Roman" w:hAnsi="Times New Roman"/>
          <w:sz w:val="24"/>
          <w:szCs w:val="24"/>
        </w:rPr>
        <w:t xml:space="preserve">,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u postupku stečaja potrošača </w:t>
      </w:r>
      <w:r w:rsidR="00B321D3">
        <w:rPr>
          <w:rFonts w:ascii="Times New Roman" w:hAnsi="Times New Roman"/>
          <w:sz w:val="24"/>
          <w:szCs w:val="24"/>
        </w:rPr>
        <w:t>Krešimira Vukelića OIB: 35449687029  iz Virovitice, N. Š. Zrinskog 6</w:t>
      </w:r>
      <w:r w:rsidR="00D9131D" w:rsidRPr="00D9131D">
        <w:rPr>
          <w:rFonts w:ascii="Times New Roman" w:hAnsi="Times New Roman"/>
          <w:sz w:val="24"/>
          <w:szCs w:val="24"/>
        </w:rPr>
        <w:t xml:space="preserve">, </w:t>
      </w:r>
      <w:r w:rsidR="00963710" w:rsidRPr="00963710">
        <w:rPr>
          <w:rFonts w:ascii="Times New Roman" w:hAnsi="Times New Roman"/>
          <w:sz w:val="24"/>
          <w:szCs w:val="24"/>
        </w:rPr>
        <w:t xml:space="preserve">temeljem odredbe čl. 109. st. 4. Zakona o parničnom postupku ( Narodne novine  53/91, 91/92, 112/99, 88/01, 117/o3, 88/05, 2/07, 84/08, 96/08, 123/08,  57/11, 148/11, 25/13, 89/14, u daljnjem tekstu ZPP-a),  </w:t>
      </w:r>
      <w:r w:rsidR="00B321D3">
        <w:rPr>
          <w:rFonts w:ascii="Times New Roman" w:hAnsi="Times New Roman"/>
          <w:sz w:val="24"/>
          <w:szCs w:val="24"/>
        </w:rPr>
        <w:t>22</w:t>
      </w:r>
      <w:r w:rsidR="00963710">
        <w:rPr>
          <w:rFonts w:ascii="Times New Roman" w:hAnsi="Times New Roman"/>
          <w:sz w:val="24"/>
          <w:szCs w:val="24"/>
        </w:rPr>
        <w:t>. listopada  2018.</w:t>
      </w:r>
    </w:p>
    <w:p w:rsidR="00450291" w:rsidRPr="00D011F3" w:rsidRDefault="00450291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 xml:space="preserve">r i j e š i o </w:t>
      </w:r>
      <w:r w:rsidR="00B92B86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j e</w:t>
      </w:r>
    </w:p>
    <w:p w:rsidR="00ED1CB4" w:rsidRDefault="00ED1CB4" w:rsidP="00D011F3">
      <w:pPr>
        <w:spacing w:after="0" w:line="240" w:lineRule="auto"/>
        <w:jc w:val="center"/>
        <w:rPr>
          <w:sz w:val="24"/>
          <w:szCs w:val="24"/>
        </w:rPr>
      </w:pPr>
    </w:p>
    <w:p w:rsidR="00ED1CB4" w:rsidRDefault="00A17A55" w:rsidP="00A17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Prijedlog potrošača </w:t>
      </w:r>
      <w:r w:rsidR="00B321D3">
        <w:rPr>
          <w:rFonts w:ascii="Times New Roman" w:hAnsi="Times New Roman"/>
          <w:sz w:val="24"/>
          <w:szCs w:val="24"/>
        </w:rPr>
        <w:t xml:space="preserve">Krešimira Vukelića </w:t>
      </w:r>
      <w:r>
        <w:rPr>
          <w:rFonts w:ascii="Times New Roman" w:hAnsi="Times New Roman"/>
          <w:sz w:val="24"/>
          <w:szCs w:val="24"/>
        </w:rPr>
        <w:t xml:space="preserve"> za otvaranje stečajnog postupka,  smatra se povučenim.</w:t>
      </w:r>
    </w:p>
    <w:p w:rsidR="00A17A55" w:rsidRPr="001051EE" w:rsidRDefault="00A17A55" w:rsidP="001A70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2CFC" w:rsidRPr="00D011F3" w:rsidRDefault="00806E0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</w:t>
      </w:r>
      <w:r w:rsidR="00342CFC" w:rsidRPr="00D011F3">
        <w:rPr>
          <w:rFonts w:ascii="Times New Roman" w:hAnsi="Times New Roman"/>
          <w:sz w:val="24"/>
          <w:szCs w:val="24"/>
        </w:rPr>
        <w:t>brazloženje</w:t>
      </w:r>
    </w:p>
    <w:p w:rsidR="00ED1CB4" w:rsidRPr="00D011F3" w:rsidRDefault="00ED1CB4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 xml:space="preserve">Predlagatelj </w:t>
      </w:r>
      <w:r w:rsidR="00B321D3">
        <w:rPr>
          <w:szCs w:val="24"/>
        </w:rPr>
        <w:t>Krešimir Vukelić</w:t>
      </w:r>
      <w:r>
        <w:rPr>
          <w:szCs w:val="24"/>
        </w:rPr>
        <w:t xml:space="preserve"> </w:t>
      </w:r>
      <w:r w:rsidRPr="001B40BE">
        <w:rPr>
          <w:szCs w:val="24"/>
        </w:rPr>
        <w:t xml:space="preserve"> podnio je ovome sudu  zahtjev za pokretanje osobnog stečaja potrošača. </w:t>
      </w: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 xml:space="preserve">Uz prijedlog priložio je  ispunjen obrazac Plana ispunjenja obveza  u  kojem predlaže postotak umanjenja obveza prema svakom vjerovniku u sto postotnom iznosu odnosno otpis cjelokupnog duga, a ne  umanjenje obveze. </w:t>
      </w: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>Ispitujući ispunjen obrazac Plana ispunjenja obveza priložen uz prijedlog, sud je utvrdio  da je predlagatelj tražio oslobođenje svih obveza u cijelosti.</w:t>
      </w:r>
    </w:p>
    <w:p w:rsidR="00E72AD6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Nalazeći   da ovako ispunjen obrazac po svom sadržaju uopće ne predstavlja Plan ispunjenja obveza, sud je  isti vratio predlagatelju na ispravak uz uputu na koji način  obrazac treba ispuniti u roku od 8 dana,  uz upozorenje na  pravne posljedice zbog </w:t>
      </w:r>
      <w:proofErr w:type="spellStart"/>
      <w:r>
        <w:rPr>
          <w:szCs w:val="24"/>
        </w:rPr>
        <w:t>nepostupanja</w:t>
      </w:r>
      <w:proofErr w:type="spellEnd"/>
      <w:r>
        <w:rPr>
          <w:szCs w:val="24"/>
        </w:rPr>
        <w:t xml:space="preserve"> po uputi suda.  </w:t>
      </w:r>
    </w:p>
    <w:p w:rsidR="00E72AD6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>Zaključak o vraćanju Plana ispunjenja obveza objavljen je na e oglasnoj ploči 1</w:t>
      </w:r>
      <w:r w:rsidR="00B321D3">
        <w:rPr>
          <w:szCs w:val="24"/>
        </w:rPr>
        <w:t xml:space="preserve">. listopada </w:t>
      </w:r>
      <w:r>
        <w:rPr>
          <w:szCs w:val="24"/>
        </w:rPr>
        <w:t xml:space="preserve">2018. </w:t>
      </w:r>
    </w:p>
    <w:p w:rsidR="00E72AD6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Kako nakon proteka roka predlagatelj nije postupio po nalogu suda, valjalo je temeljem odredbe čl. 109. st. 4.  ZPP-a,  a koje odredbe se primjenjuju u  ovom postupku temeljem odredbe čl.10. Stečajnog zakona ( Narodne novine 71/15), sukladno odredbi čl. 23. Zakona o stečaju potrošača ( Narodne novine 100/15), valjalo je riješiti kao u izreci.  </w:t>
      </w:r>
    </w:p>
    <w:p w:rsidR="00E72AD6" w:rsidRDefault="00E72AD6" w:rsidP="00E72AD6">
      <w:pPr>
        <w:pStyle w:val="Tijeloteksta"/>
        <w:rPr>
          <w:szCs w:val="24"/>
        </w:rPr>
      </w:pPr>
    </w:p>
    <w:p w:rsidR="00A17A55" w:rsidRDefault="00E72AD6" w:rsidP="00E72AD6">
      <w:pPr>
        <w:pStyle w:val="Tijeloteksta"/>
        <w:rPr>
          <w:szCs w:val="24"/>
        </w:rPr>
      </w:pPr>
      <w:r>
        <w:rPr>
          <w:szCs w:val="24"/>
        </w:rPr>
        <w:tab/>
        <w:t xml:space="preserve">Slijedom iznijetog riješeno je kao u izreci. </w:t>
      </w:r>
    </w:p>
    <w:p w:rsidR="00E72AD6" w:rsidRDefault="00E72AD6" w:rsidP="00E72AD6">
      <w:pPr>
        <w:pStyle w:val="Tijeloteksta"/>
        <w:rPr>
          <w:szCs w:val="24"/>
        </w:rPr>
      </w:pPr>
    </w:p>
    <w:p w:rsidR="00A17A55" w:rsidRDefault="00A17A55" w:rsidP="00D011F3">
      <w:pPr>
        <w:pStyle w:val="Tijeloteksta"/>
        <w:ind w:firstLine="720"/>
        <w:rPr>
          <w:szCs w:val="24"/>
        </w:rPr>
      </w:pPr>
    </w:p>
    <w:p w:rsidR="00B93DF9" w:rsidRDefault="00FA46A4" w:rsidP="00801C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E454C5" w:rsidRPr="00D011F3">
        <w:rPr>
          <w:rFonts w:ascii="Times New Roman" w:hAnsi="Times New Roman"/>
          <w:sz w:val="24"/>
          <w:szCs w:val="24"/>
        </w:rPr>
        <w:t>Virovitic</w:t>
      </w:r>
      <w:r w:rsidR="003A6D78">
        <w:rPr>
          <w:rFonts w:ascii="Times New Roman" w:hAnsi="Times New Roman"/>
          <w:sz w:val="24"/>
          <w:szCs w:val="24"/>
        </w:rPr>
        <w:t>i</w:t>
      </w:r>
      <w:r w:rsidR="00342CFC" w:rsidRPr="00D011F3">
        <w:rPr>
          <w:rFonts w:ascii="Times New Roman" w:hAnsi="Times New Roman"/>
          <w:sz w:val="24"/>
          <w:szCs w:val="24"/>
        </w:rPr>
        <w:t xml:space="preserve"> </w:t>
      </w:r>
      <w:r w:rsidR="00B321D3"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 w:rsidR="00A17A55">
        <w:rPr>
          <w:rFonts w:ascii="Times New Roman" w:hAnsi="Times New Roman"/>
          <w:sz w:val="24"/>
          <w:szCs w:val="24"/>
        </w:rPr>
        <w:t xml:space="preserve">. listopada 2018. </w:t>
      </w:r>
    </w:p>
    <w:p w:rsidR="00EB24E6" w:rsidRPr="00D011F3" w:rsidRDefault="00EB24E6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3DF9" w:rsidRPr="00D011F3" w:rsidRDefault="006F4AC9" w:rsidP="00D011F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Su</w:t>
      </w:r>
      <w:r w:rsidR="00FA46A4">
        <w:rPr>
          <w:rFonts w:ascii="Times New Roman" w:hAnsi="Times New Roman"/>
          <w:sz w:val="24"/>
          <w:szCs w:val="24"/>
        </w:rPr>
        <w:t>dac:</w:t>
      </w:r>
    </w:p>
    <w:p w:rsidR="00B93DF9" w:rsidRPr="00D011F3" w:rsidRDefault="00B93DF9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4B2" w:rsidRDefault="003A6D78" w:rsidP="00D4784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E72AD6">
        <w:rPr>
          <w:rFonts w:ascii="Times New Roman" w:hAnsi="Times New Roman"/>
          <w:sz w:val="24"/>
          <w:szCs w:val="24"/>
        </w:rPr>
        <w:t xml:space="preserve"> v.r. </w:t>
      </w:r>
    </w:p>
    <w:p w:rsidR="00A17A55" w:rsidRDefault="00A17A55" w:rsidP="00A17A55">
      <w:pPr>
        <w:pStyle w:val="Uvuenotijelotekst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7A55" w:rsidRDefault="00FA46A4" w:rsidP="00A17A55">
      <w:pPr>
        <w:pStyle w:val="Uvuenotijeloteksta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Uputa o pravnom lijeku:</w:t>
      </w:r>
      <w:r w:rsidR="00D011F3"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Protiv ovog rješenja  nezadovoljna stranka ima pravo  žalbe u roku od 15 dana od dana primitka pismenog </w:t>
      </w:r>
      <w:proofErr w:type="spellStart"/>
      <w:r w:rsidR="00A17A55" w:rsidRPr="00A17A55">
        <w:rPr>
          <w:rFonts w:ascii="Times New Roman" w:hAnsi="Times New Roman"/>
          <w:sz w:val="24"/>
          <w:szCs w:val="24"/>
        </w:rPr>
        <w:t>otpravka</w:t>
      </w:r>
      <w:proofErr w:type="spellEnd"/>
      <w:r w:rsidR="00A17A55" w:rsidRPr="00A17A55">
        <w:rPr>
          <w:rFonts w:ascii="Times New Roman" w:hAnsi="Times New Roman"/>
          <w:sz w:val="24"/>
          <w:szCs w:val="24"/>
        </w:rPr>
        <w:t xml:space="preserve"> istog. Žalba se podnosi pismeno putem ovoga suda u tri istovjetna primjerka, a o žalbi odlučuje viši nadležni sud. </w:t>
      </w:r>
    </w:p>
    <w:p w:rsidR="00A17A55" w:rsidRDefault="00A17A55" w:rsidP="00A17A55">
      <w:pPr>
        <w:pStyle w:val="Uvuenotijelotekst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17A55" w:rsidRPr="00D011F3" w:rsidRDefault="00A17A55" w:rsidP="00B450A4">
      <w:pPr>
        <w:pStyle w:val="Uvuenotijelotek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17A55" w:rsidRDefault="00A17A55" w:rsidP="00A17A55">
      <w:pPr>
        <w:spacing w:after="0" w:line="240" w:lineRule="auto"/>
        <w:ind w:firstLine="283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Dostaviti: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Svim sudionicima putem mrežne stranice  e oglasna ploča sudova.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 w:rsidRPr="00A17A55">
        <w:rPr>
          <w:rFonts w:ascii="Times New Roman" w:hAnsi="Times New Roman"/>
          <w:sz w:val="24"/>
          <w:szCs w:val="24"/>
        </w:rPr>
        <w:t>otpravka</w:t>
      </w:r>
      <w:proofErr w:type="spellEnd"/>
      <w:r w:rsidRPr="00A17A55">
        <w:rPr>
          <w:rFonts w:ascii="Times New Roman" w:hAnsi="Times New Roman"/>
          <w:sz w:val="24"/>
          <w:szCs w:val="24"/>
        </w:rPr>
        <w:t xml:space="preserve"> – ovlašteni službenik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7A55">
        <w:rPr>
          <w:rFonts w:ascii="Times New Roman" w:hAnsi="Times New Roman"/>
          <w:sz w:val="24"/>
          <w:szCs w:val="24"/>
        </w:rPr>
        <w:t xml:space="preserve">Gordana Prka </w:t>
      </w:r>
    </w:p>
    <w:p w:rsidR="00113479" w:rsidRDefault="00113479" w:rsidP="00A17A5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3DF9" w:rsidRPr="00D011F3" w:rsidRDefault="00B93DF9" w:rsidP="00A17A55">
      <w:pPr>
        <w:spacing w:after="0" w:line="240" w:lineRule="auto"/>
        <w:ind w:firstLine="360"/>
        <w:jc w:val="right"/>
        <w:rPr>
          <w:rFonts w:ascii="Times New Roman" w:hAnsi="Times New Roman"/>
          <w:sz w:val="24"/>
          <w:szCs w:val="24"/>
        </w:rPr>
      </w:pPr>
    </w:p>
    <w:sectPr w:rsidR="00B93DF9" w:rsidRPr="00D011F3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061" w:rsidRDefault="00B10061" w:rsidP="00501147">
      <w:pPr>
        <w:spacing w:after="0" w:line="240" w:lineRule="auto"/>
      </w:pPr>
      <w:r>
        <w:separator/>
      </w:r>
    </w:p>
  </w:endnote>
  <w:endnote w:type="continuationSeparator" w:id="0">
    <w:p w:rsidR="00B10061" w:rsidRDefault="00B10061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061" w:rsidRDefault="00B10061" w:rsidP="00501147">
      <w:pPr>
        <w:spacing w:after="0" w:line="240" w:lineRule="auto"/>
      </w:pPr>
      <w:r>
        <w:separator/>
      </w:r>
    </w:p>
  </w:footnote>
  <w:footnote w:type="continuationSeparator" w:id="0">
    <w:p w:rsidR="00B10061" w:rsidRDefault="00B10061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95" w:rsidRPr="00F26311" w:rsidRDefault="00E86F95" w:rsidP="00E86F95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B321D3">
      <w:rPr>
        <w:rFonts w:ascii="Times New Roman" w:hAnsi="Times New Roman"/>
        <w:noProof/>
        <w:sz w:val="24"/>
        <w:szCs w:val="24"/>
      </w:rPr>
      <w:t>Poslovni broj: 7 Sp-1/2017-36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B321D3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37A1C"/>
    <w:multiLevelType w:val="hybridMultilevel"/>
    <w:tmpl w:val="F9B8B012"/>
    <w:lvl w:ilvl="0" w:tplc="7AA8ED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143F6"/>
    <w:multiLevelType w:val="hybridMultilevel"/>
    <w:tmpl w:val="719E3AA6"/>
    <w:lvl w:ilvl="0" w:tplc="71601348">
      <w:start w:val="1"/>
      <w:numFmt w:val="upperRoman"/>
      <w:lvlText w:val="%1.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9CF4954"/>
    <w:multiLevelType w:val="singleLevel"/>
    <w:tmpl w:val="5212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30A9E"/>
    <w:rsid w:val="0004207D"/>
    <w:rsid w:val="00087C43"/>
    <w:rsid w:val="00094135"/>
    <w:rsid w:val="001051EE"/>
    <w:rsid w:val="00113479"/>
    <w:rsid w:val="00122539"/>
    <w:rsid w:val="00161F63"/>
    <w:rsid w:val="00194888"/>
    <w:rsid w:val="001A706E"/>
    <w:rsid w:val="001B00FD"/>
    <w:rsid w:val="001F6DF0"/>
    <w:rsid w:val="0022332B"/>
    <w:rsid w:val="00237FCE"/>
    <w:rsid w:val="0024381F"/>
    <w:rsid w:val="002D049F"/>
    <w:rsid w:val="002D2FC4"/>
    <w:rsid w:val="002E3DDB"/>
    <w:rsid w:val="00303F4F"/>
    <w:rsid w:val="003128C9"/>
    <w:rsid w:val="00334537"/>
    <w:rsid w:val="00341823"/>
    <w:rsid w:val="00342CFC"/>
    <w:rsid w:val="00345212"/>
    <w:rsid w:val="003625E4"/>
    <w:rsid w:val="00385BF0"/>
    <w:rsid w:val="00394A8C"/>
    <w:rsid w:val="003A4477"/>
    <w:rsid w:val="003A6D78"/>
    <w:rsid w:val="003C4DF1"/>
    <w:rsid w:val="003D37F4"/>
    <w:rsid w:val="00450291"/>
    <w:rsid w:val="00464338"/>
    <w:rsid w:val="0049749B"/>
    <w:rsid w:val="004A0BD1"/>
    <w:rsid w:val="004A33E3"/>
    <w:rsid w:val="004E1C60"/>
    <w:rsid w:val="00501147"/>
    <w:rsid w:val="00502D3F"/>
    <w:rsid w:val="005E1D89"/>
    <w:rsid w:val="005F0752"/>
    <w:rsid w:val="005F633B"/>
    <w:rsid w:val="0060343F"/>
    <w:rsid w:val="00625229"/>
    <w:rsid w:val="006870CE"/>
    <w:rsid w:val="00693393"/>
    <w:rsid w:val="006938BB"/>
    <w:rsid w:val="00696915"/>
    <w:rsid w:val="006B33BD"/>
    <w:rsid w:val="006F4AC9"/>
    <w:rsid w:val="0071675B"/>
    <w:rsid w:val="00741600"/>
    <w:rsid w:val="007802E2"/>
    <w:rsid w:val="0078776D"/>
    <w:rsid w:val="007A409A"/>
    <w:rsid w:val="007D13E9"/>
    <w:rsid w:val="007D66FD"/>
    <w:rsid w:val="00801CCA"/>
    <w:rsid w:val="00806E0D"/>
    <w:rsid w:val="00813A92"/>
    <w:rsid w:val="008174E7"/>
    <w:rsid w:val="008659E3"/>
    <w:rsid w:val="008A14B2"/>
    <w:rsid w:val="008A6557"/>
    <w:rsid w:val="008C2F05"/>
    <w:rsid w:val="008C3A31"/>
    <w:rsid w:val="008D05FD"/>
    <w:rsid w:val="0096157B"/>
    <w:rsid w:val="00962F00"/>
    <w:rsid w:val="00963710"/>
    <w:rsid w:val="00964D1A"/>
    <w:rsid w:val="00975368"/>
    <w:rsid w:val="009807E0"/>
    <w:rsid w:val="009C4993"/>
    <w:rsid w:val="00A17A55"/>
    <w:rsid w:val="00A31587"/>
    <w:rsid w:val="00A65E60"/>
    <w:rsid w:val="00AA66B1"/>
    <w:rsid w:val="00AF28D9"/>
    <w:rsid w:val="00B00B9A"/>
    <w:rsid w:val="00B10061"/>
    <w:rsid w:val="00B321D3"/>
    <w:rsid w:val="00B43087"/>
    <w:rsid w:val="00B450A4"/>
    <w:rsid w:val="00B92B86"/>
    <w:rsid w:val="00B93DF9"/>
    <w:rsid w:val="00BC5568"/>
    <w:rsid w:val="00BC6533"/>
    <w:rsid w:val="00C50709"/>
    <w:rsid w:val="00C61A77"/>
    <w:rsid w:val="00CB0DAC"/>
    <w:rsid w:val="00CC1D9C"/>
    <w:rsid w:val="00CF06ED"/>
    <w:rsid w:val="00D011F3"/>
    <w:rsid w:val="00D228AD"/>
    <w:rsid w:val="00D43FE4"/>
    <w:rsid w:val="00D47845"/>
    <w:rsid w:val="00D50D29"/>
    <w:rsid w:val="00D7320A"/>
    <w:rsid w:val="00D9131D"/>
    <w:rsid w:val="00D921F8"/>
    <w:rsid w:val="00DB3A9D"/>
    <w:rsid w:val="00DB5D1B"/>
    <w:rsid w:val="00DC66A8"/>
    <w:rsid w:val="00E00227"/>
    <w:rsid w:val="00E20817"/>
    <w:rsid w:val="00E349A5"/>
    <w:rsid w:val="00E454C5"/>
    <w:rsid w:val="00E54865"/>
    <w:rsid w:val="00E72AD6"/>
    <w:rsid w:val="00E84819"/>
    <w:rsid w:val="00E86F95"/>
    <w:rsid w:val="00E875E4"/>
    <w:rsid w:val="00EB24E6"/>
    <w:rsid w:val="00EC15A5"/>
    <w:rsid w:val="00ED1CB4"/>
    <w:rsid w:val="00EF037A"/>
    <w:rsid w:val="00F12359"/>
    <w:rsid w:val="00F85E94"/>
    <w:rsid w:val="00FA46A4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B7AE-FD3A-4EF5-9A16-DC68DCF21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2</cp:revision>
  <cp:lastPrinted>2017-10-17T07:58:00Z</cp:lastPrinted>
  <dcterms:created xsi:type="dcterms:W3CDTF">2018-10-22T09:53:00Z</dcterms:created>
  <dcterms:modified xsi:type="dcterms:W3CDTF">2018-10-22T09:53:00Z</dcterms:modified>
</cp:coreProperties>
</file>